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4C" w:rsidRPr="000C4315" w:rsidRDefault="00381B4C" w:rsidP="000C4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15">
        <w:rPr>
          <w:rFonts w:ascii="Times New Roman" w:hAnsi="Times New Roman" w:cs="Times New Roman"/>
          <w:b/>
          <w:sz w:val="24"/>
          <w:szCs w:val="24"/>
        </w:rPr>
        <w:t>Логопедическая помощь обучающимся.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Рост числа неуспевающих и слабоуспевающих учеников - одна из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главных проблем современной школы. Выделяют три основные причины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неуспеваемости: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Segoe UI Symbol" w:hAnsi="Segoe UI Symbol" w:cs="Segoe UI Symbol"/>
          <w:sz w:val="24"/>
          <w:szCs w:val="24"/>
        </w:rPr>
        <w:t>✓</w:t>
      </w:r>
      <w:r w:rsidRPr="000C4315">
        <w:rPr>
          <w:rFonts w:ascii="Times New Roman" w:hAnsi="Times New Roman" w:cs="Times New Roman"/>
          <w:sz w:val="24"/>
          <w:szCs w:val="24"/>
        </w:rPr>
        <w:t xml:space="preserve"> физиологические (частые болезни, общая слабость здоровья,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инфекционные болезни, болезни нервной системы, нарушения двигательных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функций);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Segoe UI Symbol" w:hAnsi="Segoe UI Symbol" w:cs="Segoe UI Symbol"/>
          <w:sz w:val="24"/>
          <w:szCs w:val="24"/>
        </w:rPr>
        <w:t>✓</w:t>
      </w:r>
      <w:r w:rsidRPr="000C4315">
        <w:rPr>
          <w:rFonts w:ascii="Times New Roman" w:hAnsi="Times New Roman" w:cs="Times New Roman"/>
          <w:sz w:val="24"/>
          <w:szCs w:val="24"/>
        </w:rPr>
        <w:t xml:space="preserve"> психологические (особенности развития внимания, памяти,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мышления, медленность понимания, недостаточный уровень развития речи,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31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C4315">
        <w:rPr>
          <w:rFonts w:ascii="Times New Roman" w:hAnsi="Times New Roman" w:cs="Times New Roman"/>
          <w:sz w:val="24"/>
          <w:szCs w:val="24"/>
        </w:rPr>
        <w:t xml:space="preserve"> познавательных интересов, узость кругозора);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Segoe UI Symbol" w:hAnsi="Segoe UI Symbol" w:cs="Segoe UI Symbol"/>
          <w:sz w:val="24"/>
          <w:szCs w:val="24"/>
        </w:rPr>
        <w:t>✓</w:t>
      </w:r>
      <w:r w:rsidRPr="000C4315">
        <w:rPr>
          <w:rFonts w:ascii="Times New Roman" w:hAnsi="Times New Roman" w:cs="Times New Roman"/>
          <w:sz w:val="24"/>
          <w:szCs w:val="24"/>
        </w:rPr>
        <w:t xml:space="preserve"> социальные (неблагополучные условия жизни).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Чтобы разрешить данные проблемы, в школе разработан определенный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алгоритм комплексной работы специалистов и педагогов школы по оказанию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помощи детям, испытывающим трудности в освоении основных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общеобразовательных программ, развитии и социальной адаптации.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Одним из направлений работы является логопедическое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сопровождение обучающихся, которое осуществляется учителем- логопедом.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Логопедическая помощь обучающимся оказывается бесплатно на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основании: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заключения территориальной психолого-медико-педагогической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комиссии о наличии у обучающегося особенностей в физическом и (или)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психическом развитии и необходимости оказания ребенку логопедической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помощи;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- результатов диагностики </w:t>
      </w:r>
      <w:r w:rsidRPr="000C4315">
        <w:rPr>
          <w:rFonts w:ascii="Times New Roman" w:hAnsi="Times New Roman" w:cs="Times New Roman"/>
          <w:sz w:val="24"/>
          <w:szCs w:val="24"/>
        </w:rPr>
        <w:t>речевой активности детей.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В логопедический пункт зачисляются учащиеся, имеющие нарушения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в развитии </w:t>
      </w:r>
      <w:proofErr w:type="spellStart"/>
      <w:r w:rsidRPr="000C431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0C43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4315">
        <w:rPr>
          <w:rFonts w:ascii="Times New Roman" w:hAnsi="Times New Roman" w:cs="Times New Roman"/>
          <w:sz w:val="24"/>
          <w:szCs w:val="24"/>
        </w:rPr>
        <w:t xml:space="preserve">экспрессивной </w:t>
      </w:r>
      <w:r w:rsidRPr="000C4315">
        <w:rPr>
          <w:rFonts w:ascii="Times New Roman" w:hAnsi="Times New Roman" w:cs="Times New Roman"/>
          <w:sz w:val="24"/>
          <w:szCs w:val="24"/>
        </w:rPr>
        <w:t xml:space="preserve"> речи</w:t>
      </w:r>
      <w:proofErr w:type="gramEnd"/>
      <w:r w:rsidRPr="000C4315">
        <w:rPr>
          <w:rFonts w:ascii="Times New Roman" w:hAnsi="Times New Roman" w:cs="Times New Roman"/>
          <w:sz w:val="24"/>
          <w:szCs w:val="24"/>
        </w:rPr>
        <w:t xml:space="preserve"> на родном языке (общее недоразвитие 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речи разной степени выраженности; фонетико-фонематическое недоразвитие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речи; фонематическое недоразвитие речи; заикание; недостатки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произношения — фонетический дефект; дефекты речи, обусловленные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нарушением строения и подвижности органов речевого аппарата (дизартрия,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315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0C431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В первую очередь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з</w:t>
      </w:r>
      <w:r w:rsidRPr="000C4315">
        <w:rPr>
          <w:rFonts w:ascii="Times New Roman" w:hAnsi="Times New Roman" w:cs="Times New Roman"/>
          <w:sz w:val="24"/>
          <w:szCs w:val="24"/>
        </w:rPr>
        <w:t xml:space="preserve">ачислению в группы </w:t>
      </w:r>
      <w:r w:rsidR="000C4315" w:rsidRPr="000C4315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0C4315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0C4315">
        <w:rPr>
          <w:rFonts w:ascii="Times New Roman" w:hAnsi="Times New Roman" w:cs="Times New Roman"/>
          <w:sz w:val="24"/>
          <w:szCs w:val="24"/>
        </w:rPr>
        <w:t xml:space="preserve"> подлежат учащиеся, имеющие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в </w:t>
      </w:r>
      <w:r w:rsidR="000C4315" w:rsidRPr="000C4315">
        <w:rPr>
          <w:rFonts w:ascii="Times New Roman" w:hAnsi="Times New Roman" w:cs="Times New Roman"/>
          <w:sz w:val="24"/>
          <w:szCs w:val="24"/>
        </w:rPr>
        <w:t>развитии речи</w:t>
      </w:r>
      <w:r w:rsidRPr="000C4315">
        <w:rPr>
          <w:rFonts w:ascii="Times New Roman" w:hAnsi="Times New Roman" w:cs="Times New Roman"/>
          <w:sz w:val="24"/>
          <w:szCs w:val="24"/>
        </w:rPr>
        <w:t>, препятствующие их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успешному усвоению знаний по основным </w:t>
      </w:r>
      <w:r w:rsidRPr="000C4315">
        <w:rPr>
          <w:rFonts w:ascii="Times New Roman" w:hAnsi="Times New Roman" w:cs="Times New Roman"/>
          <w:sz w:val="24"/>
          <w:szCs w:val="24"/>
        </w:rPr>
        <w:t>областям программы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(дети с общим недоразвитием речи, фонетико-фонематическим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фонематическим недоразвитием). Период коррекционно-развивающей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работы зависит от степени выраженности речевых нарушений,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индивидуально-личностных особенностей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Цель логопедической работы: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Создание целостной системы сопровождения, обеспечивающей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оптимальные условия для обучения детей с особыми образовательными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потребностями в соответствии с их возрастными и индивидуальными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особенностями, уровнем актуального развития, состоянием физического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психического здоровья; оказание помощи обучающимся, имеющим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нарушения в развитии речи.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Задачи: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Коррекция нарушений устной речи</w:t>
      </w:r>
      <w:r w:rsidRPr="000C4315">
        <w:rPr>
          <w:rFonts w:ascii="Times New Roman" w:hAnsi="Times New Roman" w:cs="Times New Roman"/>
          <w:sz w:val="24"/>
          <w:szCs w:val="24"/>
        </w:rPr>
        <w:t xml:space="preserve"> (ЛГСР, связная речь)</w:t>
      </w:r>
      <w:r w:rsidRPr="000C4315">
        <w:rPr>
          <w:rFonts w:ascii="Times New Roman" w:hAnsi="Times New Roman" w:cs="Times New Roman"/>
          <w:sz w:val="24"/>
          <w:szCs w:val="24"/>
        </w:rPr>
        <w:t>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Профилактика нарушений письменной речи;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- Коррекция стойких нарушений </w:t>
      </w:r>
      <w:r w:rsidRPr="000C4315">
        <w:rPr>
          <w:rFonts w:ascii="Times New Roman" w:hAnsi="Times New Roman" w:cs="Times New Roman"/>
          <w:sz w:val="24"/>
          <w:szCs w:val="24"/>
        </w:rPr>
        <w:t>звукопроизношения</w:t>
      </w:r>
      <w:r w:rsidRPr="000C4315">
        <w:rPr>
          <w:rFonts w:ascii="Times New Roman" w:hAnsi="Times New Roman" w:cs="Times New Roman"/>
          <w:sz w:val="24"/>
          <w:szCs w:val="24"/>
        </w:rPr>
        <w:t>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Обследование учащихся и выявление среди них детей, нуждающихся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в профилактической и </w:t>
      </w:r>
      <w:proofErr w:type="spellStart"/>
      <w:r w:rsidRPr="000C431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C4315">
        <w:rPr>
          <w:rFonts w:ascii="Times New Roman" w:hAnsi="Times New Roman" w:cs="Times New Roman"/>
          <w:sz w:val="24"/>
          <w:szCs w:val="24"/>
        </w:rPr>
        <w:t xml:space="preserve"> – развивающей помощи;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Систематическое проведение профилактической и коррекционной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работы с детьми;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Оценка результатов;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Разъяснение специальных знаний по логопедии среди педагогов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родителей обучающихся. Вовлечение родителей в коррекционно</w:t>
      </w:r>
      <w:r w:rsidRPr="000C4315">
        <w:rPr>
          <w:rFonts w:ascii="Times New Roman" w:hAnsi="Times New Roman" w:cs="Times New Roman"/>
          <w:sz w:val="24"/>
          <w:szCs w:val="24"/>
        </w:rPr>
        <w:t>-</w:t>
      </w:r>
      <w:r w:rsidRPr="000C4315">
        <w:rPr>
          <w:rFonts w:ascii="Times New Roman" w:hAnsi="Times New Roman" w:cs="Times New Roman"/>
          <w:sz w:val="24"/>
          <w:szCs w:val="24"/>
        </w:rPr>
        <w:t>воспитательный процесс.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Принципы коррекционно-логопедической работы: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 Принцип системности предполагает необходимость учета в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логопедической работе структуры дефекта, определения ведущего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нарушения, соотношения первичных и вторичных симптомов;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 Принцип комплексности предусматривает необходимость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коррекционно-педагогического воздействия не только на нарушенную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сторону речи (звуковую, лексико-грамматическую, </w:t>
      </w:r>
      <w:r w:rsidR="000C4315" w:rsidRPr="000C4315">
        <w:rPr>
          <w:rFonts w:ascii="Times New Roman" w:hAnsi="Times New Roman" w:cs="Times New Roman"/>
          <w:sz w:val="24"/>
          <w:szCs w:val="24"/>
        </w:rPr>
        <w:t>темпо ритмическую</w:t>
      </w:r>
      <w:r w:rsidRPr="000C4315">
        <w:rPr>
          <w:rFonts w:ascii="Times New Roman" w:hAnsi="Times New Roman" w:cs="Times New Roman"/>
          <w:sz w:val="24"/>
          <w:szCs w:val="24"/>
        </w:rPr>
        <w:t>, мелодико-интонационную и др.). Данный принцип также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подразумевает воздействие на психофизическое состояние ребенка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разными специалистами;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lastRenderedPageBreak/>
        <w:t> Патогенетический принцип, при учете которого логопедическая работа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направлена на преодоление основного механизма нарушения;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 Онтогенетический принцип, помогающий осуществлять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логопедическое воздействие с учетом закономерностей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последовательности формирования различных форм и функций речи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нормальном онтогенезе;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 Принцип опоры на сохранные звенья нарушенной функции;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 Принцип учета зоны ближайшего развития, когда при планировании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стратегии коррекционно-образовательного процесса учитываются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потенциальные возможности ребенка, перспектива речевого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Основной формой логопедической помощи обучающимся является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коррекционно-развивающее занятие (групповое, индивидуальное). 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Объединение обучающихся в группы осуществляется в зависимости от вида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и структуры речевых нарушений, возраста обучающихся. Периодичность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продолжительность проведения коррекционно-развивающих занятий с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обучающимися устанавливается учителем-логопедом в зависимости от вида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и структуры речевых нарушений.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Логопедическая работа ведётся по трём направлениям: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 Организационное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 Диагностическое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 Коррекционно-развивающее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gramStart"/>
      <w:r w:rsidRPr="000C4315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 I этап – диагностический (1 сентября – 15 сентября)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 II этап – коррекционный (15 сентября – 15 мая)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 III этап – оценочный (15 мая – 31 мая)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Диагностический этап включает в себя: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- Обследование дошкольников </w:t>
      </w:r>
      <w:r w:rsidRPr="000C4315">
        <w:rPr>
          <w:rFonts w:ascii="Times New Roman" w:hAnsi="Times New Roman" w:cs="Times New Roman"/>
          <w:sz w:val="24"/>
          <w:szCs w:val="24"/>
        </w:rPr>
        <w:t>с целью выявления детей,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нуждающихся в логопедической помощи (1-15 сентября);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- Ознакомление </w:t>
      </w:r>
      <w:r w:rsidRPr="000C4315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0C4315">
        <w:rPr>
          <w:rFonts w:ascii="Times New Roman" w:hAnsi="Times New Roman" w:cs="Times New Roman"/>
          <w:sz w:val="24"/>
          <w:szCs w:val="24"/>
        </w:rPr>
        <w:t>с результатами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обследования через устную информацию (с 15 сентября);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Отслеживание динамики в процессе коррекционного воздействия (в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течение учебного года);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lastRenderedPageBreak/>
        <w:t xml:space="preserve">- Углубленное обследование </w:t>
      </w:r>
      <w:r w:rsidRPr="000C4315">
        <w:rPr>
          <w:rFonts w:ascii="Times New Roman" w:hAnsi="Times New Roman" w:cs="Times New Roman"/>
          <w:sz w:val="24"/>
          <w:szCs w:val="24"/>
        </w:rPr>
        <w:t>дошкольников</w:t>
      </w:r>
      <w:r w:rsidRPr="000C4315">
        <w:rPr>
          <w:rFonts w:ascii="Times New Roman" w:hAnsi="Times New Roman" w:cs="Times New Roman"/>
          <w:sz w:val="24"/>
          <w:szCs w:val="24"/>
        </w:rPr>
        <w:t>, представленных на ПМПК (в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течение года).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Диагностика речевых нарушений по личным обращениям (в течение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учебного года);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Обследование состояния речи детей в конце учебного года (май).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Коррекционный этап состоит из следующих направлений работы:</w:t>
      </w:r>
    </w:p>
    <w:p w:rsidR="006122F2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Организацию и проведение индивидуальных, подгрупповых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групповых логопедических занятий с учащимися, зачисленными на</w:t>
      </w:r>
    </w:p>
    <w:p w:rsidR="00381B4C" w:rsidRPr="000C4315" w:rsidRDefault="000C4315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лого пункт</w:t>
      </w:r>
      <w:r w:rsidR="00381B4C" w:rsidRPr="000C4315">
        <w:rPr>
          <w:rFonts w:ascii="Times New Roman" w:hAnsi="Times New Roman" w:cs="Times New Roman"/>
          <w:sz w:val="24"/>
          <w:szCs w:val="24"/>
        </w:rPr>
        <w:t xml:space="preserve"> (сентябрь- май);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Работа по развитию высших психических функций, таких как: память,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внимание, мышление, используя различные игры и упражнения (ежедневно).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Оценочный этап состоит из: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Проведения анализа коррекционной работы, формирования выводов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рекомендаций на основе анализа (май);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- Определения перспективы дальнейшей работы (май).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Кроме этого в систему работы включена просветительно</w:t>
      </w:r>
      <w:r w:rsidRPr="000C4315">
        <w:rPr>
          <w:rFonts w:ascii="Times New Roman" w:hAnsi="Times New Roman" w:cs="Times New Roman"/>
          <w:sz w:val="24"/>
          <w:szCs w:val="24"/>
        </w:rPr>
        <w:t>-</w:t>
      </w:r>
      <w:r w:rsidRPr="000C4315">
        <w:rPr>
          <w:rFonts w:ascii="Times New Roman" w:hAnsi="Times New Roman" w:cs="Times New Roman"/>
          <w:sz w:val="24"/>
          <w:szCs w:val="24"/>
        </w:rPr>
        <w:t xml:space="preserve">профилактическая (посещение </w:t>
      </w:r>
      <w:r w:rsidRPr="000C4315">
        <w:rPr>
          <w:rFonts w:ascii="Times New Roman" w:hAnsi="Times New Roman" w:cs="Times New Roman"/>
          <w:sz w:val="24"/>
          <w:szCs w:val="24"/>
        </w:rPr>
        <w:t>занятий</w:t>
      </w:r>
      <w:r w:rsidRPr="000C4315">
        <w:rPr>
          <w:rFonts w:ascii="Times New Roman" w:hAnsi="Times New Roman" w:cs="Times New Roman"/>
          <w:sz w:val="24"/>
          <w:szCs w:val="24"/>
        </w:rPr>
        <w:t>, часы консультаций для родителей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педагогов. В</w:t>
      </w:r>
      <w:r w:rsidRPr="000C4315">
        <w:rPr>
          <w:rFonts w:ascii="Times New Roman" w:hAnsi="Times New Roman" w:cs="Times New Roman"/>
          <w:sz w:val="24"/>
          <w:szCs w:val="24"/>
        </w:rPr>
        <w:t>ыступления на родительских собраниях) и методическая (разработка и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написание программ, составление конспектов занятий, отчетной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документации, участие в педагогических советах, изучение специальной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литературы по самообразованию, участие в заседаниях МО логопедов ЦО)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работа.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Таким образом, работ</w:t>
      </w:r>
      <w:r w:rsidRPr="000C4315">
        <w:rPr>
          <w:rFonts w:ascii="Times New Roman" w:hAnsi="Times New Roman" w:cs="Times New Roman"/>
          <w:sz w:val="24"/>
          <w:szCs w:val="24"/>
        </w:rPr>
        <w:t xml:space="preserve">а социально-психологической службы дошкольного учреждения 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позволяет сформировать у обучающихся навыки для преодоления порога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 xml:space="preserve">неуспешности как в </w:t>
      </w:r>
      <w:r w:rsidRPr="000C431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C4315">
        <w:rPr>
          <w:rFonts w:ascii="Times New Roman" w:hAnsi="Times New Roman" w:cs="Times New Roman"/>
          <w:sz w:val="24"/>
          <w:szCs w:val="24"/>
        </w:rPr>
        <w:t xml:space="preserve"> деятельности, так и в дальнейшей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самостоятельной жизни через воспитание основ коммуникативной культуры</w:t>
      </w: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315">
        <w:rPr>
          <w:rFonts w:ascii="Times New Roman" w:hAnsi="Times New Roman" w:cs="Times New Roman"/>
          <w:sz w:val="24"/>
          <w:szCs w:val="24"/>
        </w:rPr>
        <w:t>и успешного социального поведения.</w:t>
      </w:r>
      <w:bookmarkStart w:id="0" w:name="_GoBack"/>
      <w:bookmarkEnd w:id="0"/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4C" w:rsidRPr="000C4315" w:rsidRDefault="00381B4C" w:rsidP="000C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1B4C" w:rsidRPr="000C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A"/>
    <w:rsid w:val="000C4315"/>
    <w:rsid w:val="00381B4C"/>
    <w:rsid w:val="006122F2"/>
    <w:rsid w:val="00D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040C-735E-4D79-A166-2BA93316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2020-03-27T05:04:00Z</dcterms:created>
  <dcterms:modified xsi:type="dcterms:W3CDTF">2020-03-27T05:21:00Z</dcterms:modified>
</cp:coreProperties>
</file>